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878" w:rsidRDefault="00FA1878" w:rsidP="00FA1878">
      <w:pPr>
        <w:widowControl w:val="0"/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p w:rsidR="00FA1878" w:rsidRDefault="00FA1878" w:rsidP="00FA18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„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Příloha č. 2 ZD k veřejné zakázce s názvem </w:t>
      </w:r>
      <w:r w:rsidRPr="00691131">
        <w:rPr>
          <w:rFonts w:ascii="Times New Roman" w:hAnsi="Times New Roman"/>
          <w:b/>
          <w:bCs/>
          <w:color w:val="000000"/>
          <w:sz w:val="28"/>
          <w:szCs w:val="28"/>
        </w:rPr>
        <w:t>„</w:t>
      </w:r>
      <w:r>
        <w:rPr>
          <w:rFonts w:ascii="Times New Roman" w:hAnsi="Times New Roman"/>
          <w:b/>
          <w:sz w:val="28"/>
          <w:szCs w:val="28"/>
        </w:rPr>
        <w:t>Autoklávy“</w:t>
      </w:r>
    </w:p>
    <w:p w:rsidR="00FA1878" w:rsidRDefault="00FA1878" w:rsidP="00FA1878">
      <w:pPr>
        <w:pStyle w:val="Nzev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Čestné prohlášení o splnění základních kvalifikačních předpokladů dle ustanovení § 53 odst. 1 zákona č. 137/2006 Sb., o veřejných zakázkách, v platném znění (dále jen „zákon“) a čestné prohlášení ve smyslu ustanovení § 50 odst. 1 písm. c) zákona</w:t>
      </w:r>
    </w:p>
    <w:p w:rsidR="00FA1878" w:rsidRDefault="00FA1878" w:rsidP="00FA1878">
      <w:pPr>
        <w:rPr>
          <w:rFonts w:ascii="Times New Roman" w:hAnsi="Times New Roman"/>
          <w:b/>
        </w:rPr>
      </w:pPr>
    </w:p>
    <w:tbl>
      <w:tblPr>
        <w:tblW w:w="921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386"/>
      </w:tblGrid>
      <w:tr w:rsidR="00FA1878" w:rsidTr="003772BC">
        <w:trPr>
          <w:jc w:val="center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  <w:hideMark/>
          </w:tcPr>
          <w:p w:rsidR="00FA1878" w:rsidRDefault="00FA1878" w:rsidP="003772BC">
            <w:pPr>
              <w:pStyle w:val="Stylodsazfurt11bVlevo0cm"/>
              <w:spacing w:before="40" w:after="40" w:line="276" w:lineRule="auto"/>
              <w:jc w:val="center"/>
              <w:rPr>
                <w:rFonts w:ascii="Times New Roman" w:hAnsi="Times New Roman"/>
                <w:b/>
                <w:color w:val="auto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lang w:eastAsia="en-US"/>
              </w:rPr>
              <w:t>DODAVATEL</w:t>
            </w:r>
          </w:p>
        </w:tc>
      </w:tr>
      <w:tr w:rsidR="00FA1878" w:rsidTr="003772BC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  <w:hideMark/>
          </w:tcPr>
          <w:p w:rsidR="00FA1878" w:rsidRDefault="00FA1878" w:rsidP="003772BC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Název subjektu: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878" w:rsidRDefault="00FA1878" w:rsidP="003772BC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lang w:eastAsia="en-US"/>
              </w:rPr>
            </w:pPr>
            <w:r>
              <w:rPr>
                <w:rFonts w:ascii="Times New Roman" w:hAnsi="Times New Roman"/>
                <w:color w:val="auto"/>
                <w:highlight w:val="yellow"/>
                <w:lang w:eastAsia="en-US"/>
              </w:rPr>
              <w:t>…</w:t>
            </w:r>
          </w:p>
        </w:tc>
      </w:tr>
      <w:tr w:rsidR="00FA1878" w:rsidTr="003772BC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  <w:hideMark/>
          </w:tcPr>
          <w:p w:rsidR="00FA1878" w:rsidRDefault="00FA1878" w:rsidP="003772BC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sídlo/místo podnikání: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878" w:rsidRDefault="00FA1878" w:rsidP="003772BC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lang w:eastAsia="en-US"/>
              </w:rPr>
            </w:pPr>
            <w:r>
              <w:rPr>
                <w:rFonts w:ascii="Times New Roman" w:hAnsi="Times New Roman"/>
                <w:color w:val="auto"/>
                <w:highlight w:val="yellow"/>
                <w:lang w:eastAsia="en-US"/>
              </w:rPr>
              <w:t>…</w:t>
            </w:r>
          </w:p>
        </w:tc>
      </w:tr>
      <w:tr w:rsidR="00FA1878" w:rsidTr="003772BC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  <w:hideMark/>
          </w:tcPr>
          <w:p w:rsidR="00FA1878" w:rsidRDefault="00FA1878" w:rsidP="003772BC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Tel./fax: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878" w:rsidRDefault="00FA1878" w:rsidP="003772BC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lang w:eastAsia="en-US"/>
              </w:rPr>
            </w:pPr>
            <w:r>
              <w:rPr>
                <w:rFonts w:ascii="Times New Roman" w:hAnsi="Times New Roman"/>
                <w:color w:val="auto"/>
                <w:highlight w:val="yellow"/>
                <w:lang w:eastAsia="en-US"/>
              </w:rPr>
              <w:t>…</w:t>
            </w:r>
          </w:p>
        </w:tc>
      </w:tr>
      <w:tr w:rsidR="00FA1878" w:rsidTr="003772BC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  <w:hideMark/>
          </w:tcPr>
          <w:p w:rsidR="00FA1878" w:rsidRDefault="00FA1878" w:rsidP="003772BC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E-mail: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878" w:rsidRDefault="00FA1878" w:rsidP="003772BC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highlight w:val="yellow"/>
                <w:lang w:eastAsia="en-US"/>
              </w:rPr>
              <w:t>…</w:t>
            </w:r>
          </w:p>
        </w:tc>
      </w:tr>
      <w:tr w:rsidR="00FA1878" w:rsidTr="003772BC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  <w:hideMark/>
          </w:tcPr>
          <w:p w:rsidR="00FA1878" w:rsidRDefault="00FA1878" w:rsidP="003772BC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bankovní spojení: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878" w:rsidRDefault="00FA1878" w:rsidP="003772BC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lang w:eastAsia="en-US"/>
              </w:rPr>
            </w:pPr>
            <w:r>
              <w:rPr>
                <w:rFonts w:ascii="Times New Roman" w:hAnsi="Times New Roman"/>
                <w:color w:val="auto"/>
                <w:highlight w:val="yellow"/>
                <w:lang w:eastAsia="en-US"/>
              </w:rPr>
              <w:t>…</w:t>
            </w:r>
          </w:p>
        </w:tc>
      </w:tr>
      <w:tr w:rsidR="00FA1878" w:rsidTr="003772BC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  <w:hideMark/>
          </w:tcPr>
          <w:p w:rsidR="00FA1878" w:rsidRDefault="00FA1878" w:rsidP="003772BC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č. účtu: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878" w:rsidRDefault="00FA1878" w:rsidP="003772BC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lang w:eastAsia="en-US"/>
              </w:rPr>
            </w:pPr>
            <w:r>
              <w:rPr>
                <w:rFonts w:ascii="Times New Roman" w:hAnsi="Times New Roman"/>
                <w:color w:val="auto"/>
                <w:highlight w:val="yellow"/>
                <w:lang w:eastAsia="en-US"/>
              </w:rPr>
              <w:t>…</w:t>
            </w:r>
          </w:p>
        </w:tc>
      </w:tr>
      <w:tr w:rsidR="00FA1878" w:rsidTr="003772BC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  <w:hideMark/>
          </w:tcPr>
          <w:p w:rsidR="00FA1878" w:rsidRDefault="00FA1878" w:rsidP="003772BC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IČ: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878" w:rsidRDefault="00FA1878" w:rsidP="003772BC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lang w:eastAsia="en-US"/>
              </w:rPr>
            </w:pPr>
            <w:r>
              <w:rPr>
                <w:rFonts w:ascii="Times New Roman" w:hAnsi="Times New Roman"/>
                <w:color w:val="auto"/>
                <w:highlight w:val="yellow"/>
                <w:lang w:eastAsia="en-US"/>
              </w:rPr>
              <w:t>…</w:t>
            </w:r>
          </w:p>
        </w:tc>
      </w:tr>
      <w:tr w:rsidR="00FA1878" w:rsidTr="003772BC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  <w:hideMark/>
          </w:tcPr>
          <w:p w:rsidR="00FA1878" w:rsidRDefault="00FA1878" w:rsidP="003772BC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DIČ: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878" w:rsidRDefault="00FA1878" w:rsidP="003772BC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highlight w:val="yellow"/>
                <w:lang w:eastAsia="en-US"/>
              </w:rPr>
              <w:t>…</w:t>
            </w:r>
          </w:p>
        </w:tc>
      </w:tr>
      <w:tr w:rsidR="00FA1878" w:rsidTr="003772BC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  <w:hideMark/>
          </w:tcPr>
          <w:p w:rsidR="00FA1878" w:rsidRDefault="00FA1878" w:rsidP="003772BC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osoba oprávněná jednat za dodavatele podepisující toto prohlášení, a to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včetně uvedení jména, příjmení a funkce podepisujícího/podepisujících, případně s uvedením a doložením plné moci či jiného právního titulu, na základě kterého je tato osoba oprávněna toto prohlášení podepsat.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878" w:rsidRDefault="00FA1878" w:rsidP="003772BC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lang w:eastAsia="en-US"/>
              </w:rPr>
            </w:pPr>
            <w:r>
              <w:rPr>
                <w:rFonts w:ascii="Times New Roman" w:hAnsi="Times New Roman"/>
                <w:color w:val="auto"/>
                <w:highlight w:val="yellow"/>
                <w:lang w:eastAsia="en-US"/>
              </w:rPr>
              <w:t>…</w:t>
            </w:r>
          </w:p>
        </w:tc>
      </w:tr>
    </w:tbl>
    <w:p w:rsidR="00FA1878" w:rsidRDefault="00FA1878" w:rsidP="00FA1878">
      <w:pPr>
        <w:rPr>
          <w:rFonts w:ascii="Times New Roman" w:hAnsi="Times New Roman"/>
          <w:sz w:val="24"/>
          <w:szCs w:val="24"/>
        </w:rPr>
      </w:pPr>
    </w:p>
    <w:p w:rsidR="00FA1878" w:rsidRDefault="00FA1878" w:rsidP="00FA187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(dále jen „dodavatel“), který je uchazečem o veřejnou zakázku </w:t>
      </w:r>
      <w:r w:rsidRPr="00691131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b/>
          <w:sz w:val="24"/>
          <w:szCs w:val="24"/>
        </w:rPr>
        <w:t xml:space="preserve">Autoklávy“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dle zadávacích podmínek obsažených ve výzvě k podání nabídky včetně všech příloh</w:t>
      </w:r>
    </w:p>
    <w:p w:rsidR="00FA1878" w:rsidRDefault="00FA1878" w:rsidP="00FA1878">
      <w:pPr>
        <w:pStyle w:val="Normalni-Tunnaste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čestně a pravdivě prohlašuje, že:</w:t>
      </w:r>
    </w:p>
    <w:p w:rsidR="00FA1878" w:rsidRDefault="00FA1878" w:rsidP="00FA1878">
      <w:pPr>
        <w:rPr>
          <w:rFonts w:ascii="Times New Roman" w:hAnsi="Times New Roman"/>
          <w:lang w:eastAsia="cs-CZ"/>
        </w:rPr>
      </w:pPr>
    </w:p>
    <w:p w:rsidR="00FA1878" w:rsidRDefault="00FA1878" w:rsidP="00FA1878">
      <w:pPr>
        <w:pStyle w:val="Normalni-slovn"/>
        <w:spacing w:after="0" w:line="480" w:lineRule="auto"/>
        <w:ind w:hanging="357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se</w:t>
      </w:r>
      <w:proofErr w:type="gramEnd"/>
      <w:r>
        <w:rPr>
          <w:rFonts w:ascii="Times New Roman" w:hAnsi="Times New Roman"/>
          <w:sz w:val="24"/>
        </w:rPr>
        <w:t xml:space="preserve"> podrobně seznámil/a se zadávacími podmínkami,</w:t>
      </w:r>
    </w:p>
    <w:p w:rsidR="00FA1878" w:rsidRDefault="00FA1878" w:rsidP="00FA1878">
      <w:pPr>
        <w:pStyle w:val="Normalni-slovn"/>
        <w:spacing w:after="0" w:line="480" w:lineRule="auto"/>
        <w:ind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při zpracování nabídky přihlédl/a ke všem informacím a okolnostem významným pro prokázání kvalifikace, </w:t>
      </w:r>
    </w:p>
    <w:p w:rsidR="00FA1878" w:rsidRDefault="00FA1878" w:rsidP="00FA1878">
      <w:pPr>
        <w:pStyle w:val="Normalni-slovn"/>
        <w:spacing w:after="0" w:line="480" w:lineRule="auto"/>
        <w:ind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splňuje základní kvalifikační předpoklady</w:t>
      </w:r>
      <w:r>
        <w:rPr>
          <w:rFonts w:ascii="Times New Roman" w:hAnsi="Times New Roman"/>
          <w:sz w:val="24"/>
        </w:rPr>
        <w:t xml:space="preserve"> uvedené v § 53 odst. 1 zákona;</w:t>
      </w:r>
    </w:p>
    <w:p w:rsidR="00FA1878" w:rsidRDefault="00FA1878" w:rsidP="00FA1878">
      <w:pPr>
        <w:pStyle w:val="Normalni-slovn"/>
        <w:spacing w:after="0" w:line="480" w:lineRule="auto"/>
        <w:ind w:hanging="357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je ekonomicky a finančně způsobilý splnit tuto veřejnou zakázku;</w:t>
      </w:r>
    </w:p>
    <w:p w:rsidR="00FA1878" w:rsidRDefault="00FA1878" w:rsidP="00FA1878">
      <w:pPr>
        <w:pStyle w:val="Normalni-slovn"/>
        <w:numPr>
          <w:ilvl w:val="0"/>
          <w:numId w:val="0"/>
        </w:numPr>
        <w:spacing w:after="0" w:line="480" w:lineRule="auto"/>
        <w:ind w:left="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, přičemž dodavatel podpisem tohoto prohlášení potvrzuje pravdivost uvedených skutečností. </w:t>
      </w:r>
    </w:p>
    <w:p w:rsidR="00FA1878" w:rsidRDefault="00FA1878" w:rsidP="00FA187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  <w:highlight w:val="yellow"/>
        </w:rPr>
        <w:t>……………</w:t>
      </w:r>
      <w:proofErr w:type="gramStart"/>
      <w:r>
        <w:rPr>
          <w:rFonts w:ascii="Times New Roman" w:hAnsi="Times New Roman"/>
          <w:sz w:val="24"/>
          <w:szCs w:val="24"/>
          <w:highlight w:val="yellow"/>
        </w:rPr>
        <w:t>…..</w:t>
      </w:r>
      <w:r>
        <w:rPr>
          <w:rFonts w:ascii="Times New Roman" w:hAnsi="Times New Roman"/>
          <w:sz w:val="24"/>
          <w:szCs w:val="24"/>
        </w:rPr>
        <w:t xml:space="preserve"> dne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highlight w:val="yellow"/>
        </w:rPr>
        <w:t>………………..</w:t>
      </w:r>
    </w:p>
    <w:p w:rsidR="00FA1878" w:rsidRDefault="00FA1878" w:rsidP="00FA1878">
      <w:pPr>
        <w:jc w:val="right"/>
        <w:rPr>
          <w:rFonts w:ascii="Times New Roman" w:hAnsi="Times New Roman"/>
          <w:sz w:val="24"/>
          <w:szCs w:val="24"/>
        </w:rPr>
      </w:pPr>
    </w:p>
    <w:p w:rsidR="00FA1878" w:rsidRDefault="00FA1878" w:rsidP="00FA1878">
      <w:pPr>
        <w:jc w:val="right"/>
        <w:rPr>
          <w:rFonts w:ascii="Times New Roman" w:hAnsi="Times New Roman"/>
          <w:sz w:val="24"/>
          <w:szCs w:val="24"/>
        </w:rPr>
      </w:pPr>
    </w:p>
    <w:p w:rsidR="00FA1878" w:rsidRDefault="00FA1878" w:rsidP="00FA1878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highlight w:val="yellow"/>
        </w:rPr>
        <w:t>…..…………………..…………………………………………..</w:t>
      </w:r>
    </w:p>
    <w:p w:rsidR="00FA1878" w:rsidRDefault="00FA1878" w:rsidP="00FA1878">
      <w:pPr>
        <w:spacing w:after="0"/>
        <w:jc w:val="right"/>
        <w:rPr>
          <w:rStyle w:val="Styl9b"/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Style w:val="Styl9b"/>
          <w:rFonts w:ascii="Times New Roman" w:hAnsi="Times New Roman"/>
          <w:sz w:val="24"/>
          <w:szCs w:val="24"/>
        </w:rPr>
        <w:t>podpis</w:t>
      </w:r>
    </w:p>
    <w:p w:rsidR="00FA1878" w:rsidRDefault="00FA1878" w:rsidP="00FA1878">
      <w:pPr>
        <w:spacing w:after="0"/>
        <w:jc w:val="right"/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FA1878" w:rsidRDefault="00FA1878" w:rsidP="00FA187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FA1878" w:rsidRDefault="00FA1878" w:rsidP="00FA187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FA1878" w:rsidRDefault="00FA1878" w:rsidP="00FA187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FA1878" w:rsidRDefault="00FA1878" w:rsidP="00FA187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FA1878" w:rsidRDefault="00FA1878" w:rsidP="00FA187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FA1878" w:rsidRDefault="00FA1878" w:rsidP="00FA187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FA1878" w:rsidRDefault="00FA1878" w:rsidP="00FA187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FA1878" w:rsidRDefault="00FA1878" w:rsidP="00FA187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FA1878" w:rsidRDefault="00FA1878" w:rsidP="00FA187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FA1878" w:rsidRDefault="00FA1878" w:rsidP="00FA187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FA1878" w:rsidRDefault="00FA1878" w:rsidP="00FA1878">
      <w:pPr>
        <w:rPr>
          <w:rFonts w:ascii="Times New Roman" w:hAnsi="Times New Roman"/>
        </w:rPr>
      </w:pPr>
    </w:p>
    <w:p w:rsidR="00FA1878" w:rsidRDefault="00FA1878" w:rsidP="00FA1878">
      <w:pPr>
        <w:rPr>
          <w:rFonts w:ascii="Times New Roman" w:hAnsi="Times New Roman"/>
        </w:rPr>
      </w:pPr>
    </w:p>
    <w:p w:rsidR="00FA1878" w:rsidRDefault="00FA1878" w:rsidP="00FA1878">
      <w:pPr>
        <w:rPr>
          <w:rFonts w:ascii="Times New Roman" w:hAnsi="Times New Roman"/>
        </w:rPr>
      </w:pPr>
    </w:p>
    <w:p w:rsidR="00FA1878" w:rsidRDefault="00FA1878" w:rsidP="00FA1878"/>
    <w:p w:rsidR="004A2401" w:rsidRDefault="00FA1878"/>
    <w:sectPr w:rsidR="004A24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B212E"/>
    <w:multiLevelType w:val="hybridMultilevel"/>
    <w:tmpl w:val="2E5C0FE2"/>
    <w:lvl w:ilvl="0" w:tplc="C56C5E00">
      <w:start w:val="1"/>
      <w:numFmt w:val="lowerLetter"/>
      <w:pStyle w:val="Normalni-slovn"/>
      <w:lvlText w:val="%1)"/>
      <w:lvlJc w:val="left"/>
      <w:pPr>
        <w:ind w:left="360" w:hanging="360"/>
      </w:pPr>
      <w:rPr>
        <w:rFonts w:ascii="Arial Narrow" w:eastAsia="Times New Roman" w:hAnsi="Arial Narrow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sz w:val="22"/>
        <w:szCs w:val="22"/>
        <w:u w:val="none" w:color="000000"/>
        <w:effect w:val="none"/>
        <w:vertAlign w:val="baseline"/>
        <w:specVanish w:val="0"/>
      </w:rPr>
    </w:lvl>
    <w:lvl w:ilvl="1" w:tplc="0405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F8D"/>
    <w:rsid w:val="00670F25"/>
    <w:rsid w:val="00A14DD1"/>
    <w:rsid w:val="00D02F8D"/>
    <w:rsid w:val="00FA1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1878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qFormat/>
    <w:rsid w:val="00FA187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 w:line="240" w:lineRule="auto"/>
      <w:jc w:val="center"/>
    </w:pPr>
    <w:rPr>
      <w:rFonts w:ascii="Arial Narrow" w:eastAsia="Times New Roman" w:hAnsi="Arial Narrow"/>
      <w:b/>
      <w:sz w:val="32"/>
      <w:szCs w:val="32"/>
      <w:lang w:eastAsia="cs-CZ"/>
    </w:rPr>
  </w:style>
  <w:style w:type="character" w:customStyle="1" w:styleId="NzevChar">
    <w:name w:val="Název Char"/>
    <w:basedOn w:val="Standardnpsmoodstavce"/>
    <w:link w:val="Nzev"/>
    <w:rsid w:val="00FA1878"/>
    <w:rPr>
      <w:rFonts w:ascii="Arial Narrow" w:eastAsia="Times New Roman" w:hAnsi="Arial Narrow" w:cs="Times New Roman"/>
      <w:b/>
      <w:sz w:val="32"/>
      <w:szCs w:val="32"/>
      <w:lang w:eastAsia="cs-CZ"/>
    </w:rPr>
  </w:style>
  <w:style w:type="character" w:customStyle="1" w:styleId="Normalni-TunnastedChar">
    <w:name w:val="Normalni - Tučné na střed Char"/>
    <w:link w:val="Normalni-Tunnasted"/>
    <w:locked/>
    <w:rsid w:val="00FA1878"/>
    <w:rPr>
      <w:rFonts w:ascii="Arial Narrow" w:eastAsia="Times New Roman" w:hAnsi="Arial Narrow" w:cs="Times New Roman"/>
      <w:b/>
      <w:bCs/>
      <w:szCs w:val="20"/>
      <w:lang w:eastAsia="cs-CZ"/>
    </w:rPr>
  </w:style>
  <w:style w:type="paragraph" w:customStyle="1" w:styleId="Normalni-Tunnasted">
    <w:name w:val="Normalni - Tučné na střed"/>
    <w:basedOn w:val="Normln"/>
    <w:next w:val="Normln"/>
    <w:link w:val="Normalni-TunnastedChar"/>
    <w:rsid w:val="00FA1878"/>
    <w:pPr>
      <w:spacing w:after="120" w:line="240" w:lineRule="auto"/>
      <w:jc w:val="center"/>
    </w:pPr>
    <w:rPr>
      <w:rFonts w:ascii="Arial Narrow" w:eastAsia="Times New Roman" w:hAnsi="Arial Narrow"/>
      <w:b/>
      <w:bCs/>
      <w:szCs w:val="20"/>
      <w:lang w:eastAsia="cs-CZ"/>
    </w:rPr>
  </w:style>
  <w:style w:type="paragraph" w:customStyle="1" w:styleId="Normalni-slovn">
    <w:name w:val="Normalni - Číslování"/>
    <w:basedOn w:val="Normln"/>
    <w:rsid w:val="00FA1878"/>
    <w:pPr>
      <w:numPr>
        <w:numId w:val="1"/>
      </w:numPr>
      <w:tabs>
        <w:tab w:val="left" w:pos="360"/>
      </w:tabs>
      <w:spacing w:after="120" w:line="240" w:lineRule="auto"/>
      <w:jc w:val="both"/>
    </w:pPr>
    <w:rPr>
      <w:rFonts w:ascii="Arial Narrow" w:eastAsia="Times New Roman" w:hAnsi="Arial Narrow"/>
      <w:szCs w:val="24"/>
      <w:lang w:eastAsia="cs-CZ"/>
    </w:rPr>
  </w:style>
  <w:style w:type="paragraph" w:customStyle="1" w:styleId="Stylodsazfurt11bVlevo0cm">
    <w:name w:val="Styl odsaz furt + 11 b. Vlevo:  0 cm"/>
    <w:basedOn w:val="Normln"/>
    <w:rsid w:val="00FA1878"/>
    <w:pPr>
      <w:spacing w:before="120" w:after="0" w:line="240" w:lineRule="auto"/>
      <w:jc w:val="both"/>
    </w:pPr>
    <w:rPr>
      <w:rFonts w:ascii="Tahoma" w:eastAsia="Times New Roman" w:hAnsi="Tahoma"/>
      <w:color w:val="000000"/>
      <w:szCs w:val="20"/>
      <w:lang w:eastAsia="cs-CZ"/>
    </w:rPr>
  </w:style>
  <w:style w:type="character" w:customStyle="1" w:styleId="Styl9b">
    <w:name w:val="Styl 9 b."/>
    <w:rsid w:val="00FA1878"/>
    <w:rPr>
      <w:rFonts w:ascii="Arial Narrow" w:hAnsi="Arial Narrow" w:hint="default"/>
      <w:i/>
      <w:iCs w:val="0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1878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qFormat/>
    <w:rsid w:val="00FA187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 w:line="240" w:lineRule="auto"/>
      <w:jc w:val="center"/>
    </w:pPr>
    <w:rPr>
      <w:rFonts w:ascii="Arial Narrow" w:eastAsia="Times New Roman" w:hAnsi="Arial Narrow"/>
      <w:b/>
      <w:sz w:val="32"/>
      <w:szCs w:val="32"/>
      <w:lang w:eastAsia="cs-CZ"/>
    </w:rPr>
  </w:style>
  <w:style w:type="character" w:customStyle="1" w:styleId="NzevChar">
    <w:name w:val="Název Char"/>
    <w:basedOn w:val="Standardnpsmoodstavce"/>
    <w:link w:val="Nzev"/>
    <w:rsid w:val="00FA1878"/>
    <w:rPr>
      <w:rFonts w:ascii="Arial Narrow" w:eastAsia="Times New Roman" w:hAnsi="Arial Narrow" w:cs="Times New Roman"/>
      <w:b/>
      <w:sz w:val="32"/>
      <w:szCs w:val="32"/>
      <w:lang w:eastAsia="cs-CZ"/>
    </w:rPr>
  </w:style>
  <w:style w:type="character" w:customStyle="1" w:styleId="Normalni-TunnastedChar">
    <w:name w:val="Normalni - Tučné na střed Char"/>
    <w:link w:val="Normalni-Tunnasted"/>
    <w:locked/>
    <w:rsid w:val="00FA1878"/>
    <w:rPr>
      <w:rFonts w:ascii="Arial Narrow" w:eastAsia="Times New Roman" w:hAnsi="Arial Narrow" w:cs="Times New Roman"/>
      <w:b/>
      <w:bCs/>
      <w:szCs w:val="20"/>
      <w:lang w:eastAsia="cs-CZ"/>
    </w:rPr>
  </w:style>
  <w:style w:type="paragraph" w:customStyle="1" w:styleId="Normalni-Tunnasted">
    <w:name w:val="Normalni - Tučné na střed"/>
    <w:basedOn w:val="Normln"/>
    <w:next w:val="Normln"/>
    <w:link w:val="Normalni-TunnastedChar"/>
    <w:rsid w:val="00FA1878"/>
    <w:pPr>
      <w:spacing w:after="120" w:line="240" w:lineRule="auto"/>
      <w:jc w:val="center"/>
    </w:pPr>
    <w:rPr>
      <w:rFonts w:ascii="Arial Narrow" w:eastAsia="Times New Roman" w:hAnsi="Arial Narrow"/>
      <w:b/>
      <w:bCs/>
      <w:szCs w:val="20"/>
      <w:lang w:eastAsia="cs-CZ"/>
    </w:rPr>
  </w:style>
  <w:style w:type="paragraph" w:customStyle="1" w:styleId="Normalni-slovn">
    <w:name w:val="Normalni - Číslování"/>
    <w:basedOn w:val="Normln"/>
    <w:rsid w:val="00FA1878"/>
    <w:pPr>
      <w:numPr>
        <w:numId w:val="1"/>
      </w:numPr>
      <w:tabs>
        <w:tab w:val="left" w:pos="360"/>
      </w:tabs>
      <w:spacing w:after="120" w:line="240" w:lineRule="auto"/>
      <w:jc w:val="both"/>
    </w:pPr>
    <w:rPr>
      <w:rFonts w:ascii="Arial Narrow" w:eastAsia="Times New Roman" w:hAnsi="Arial Narrow"/>
      <w:szCs w:val="24"/>
      <w:lang w:eastAsia="cs-CZ"/>
    </w:rPr>
  </w:style>
  <w:style w:type="paragraph" w:customStyle="1" w:styleId="Stylodsazfurt11bVlevo0cm">
    <w:name w:val="Styl odsaz furt + 11 b. Vlevo:  0 cm"/>
    <w:basedOn w:val="Normln"/>
    <w:rsid w:val="00FA1878"/>
    <w:pPr>
      <w:spacing w:before="120" w:after="0" w:line="240" w:lineRule="auto"/>
      <w:jc w:val="both"/>
    </w:pPr>
    <w:rPr>
      <w:rFonts w:ascii="Tahoma" w:eastAsia="Times New Roman" w:hAnsi="Tahoma"/>
      <w:color w:val="000000"/>
      <w:szCs w:val="20"/>
      <w:lang w:eastAsia="cs-CZ"/>
    </w:rPr>
  </w:style>
  <w:style w:type="character" w:customStyle="1" w:styleId="Styl9b">
    <w:name w:val="Styl 9 b."/>
    <w:rsid w:val="00FA1878"/>
    <w:rPr>
      <w:rFonts w:ascii="Arial Narrow" w:hAnsi="Arial Narrow" w:hint="default"/>
      <w:i/>
      <w:iCs w:val="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Zatloukal Petr</dc:creator>
  <cp:lastModifiedBy>Zatloukal Petr</cp:lastModifiedBy>
  <cp:revision>2</cp:revision>
  <dcterms:created xsi:type="dcterms:W3CDTF">2013-09-11T12:14:00Z</dcterms:created>
  <dcterms:modified xsi:type="dcterms:W3CDTF">2013-09-11T12:14:00Z</dcterms:modified>
</cp:coreProperties>
</file>